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78A5" w:rsidRDefault="000278A5" w:rsidP="000278A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8A5">
        <w:rPr>
          <w:rFonts w:ascii="Times New Roman" w:hAnsi="Times New Roman" w:cs="Times New Roman"/>
          <w:b/>
          <w:sz w:val="36"/>
          <w:szCs w:val="36"/>
        </w:rPr>
        <w:t>Implementation of Bus Bridge between AHB and OCP</w:t>
      </w:r>
    </w:p>
    <w:p w:rsidR="000278A5" w:rsidRPr="000278A5" w:rsidRDefault="000278A5" w:rsidP="000278A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278A5">
        <w:rPr>
          <w:rFonts w:ascii="Times New Roman" w:hAnsi="Times New Roman" w:cs="Times New Roman"/>
          <w:b/>
          <w:iCs/>
          <w:color w:val="000000"/>
          <w:sz w:val="32"/>
          <w:szCs w:val="32"/>
        </w:rPr>
        <w:t>Abstract</w:t>
      </w:r>
    </w:p>
    <w:p w:rsidR="000278A5" w:rsidRPr="000278A5" w:rsidRDefault="000278A5" w:rsidP="000278A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Proto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cols are commonly used today to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 xml:space="preserve">connect IP blocks on structured </w:t>
      </w:r>
      <w:proofErr w:type="spellStart"/>
      <w:r w:rsidRPr="000278A5">
        <w:rPr>
          <w:rFonts w:ascii="Times New Roman" w:hAnsi="Times New Roman" w:cs="Times New Roman"/>
          <w:color w:val="000000"/>
          <w:sz w:val="24"/>
          <w:szCs w:val="24"/>
        </w:rPr>
        <w:t>SoCs</w:t>
      </w:r>
      <w:proofErr w:type="spellEnd"/>
      <w:r w:rsidRPr="000278A5">
        <w:rPr>
          <w:rFonts w:ascii="Times New Roman" w:hAnsi="Times New Roman" w:cs="Times New Roman"/>
          <w:color w:val="000000"/>
          <w:sz w:val="24"/>
          <w:szCs w:val="24"/>
        </w:rPr>
        <w:t>. Generally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br/>
        <w:t>Protocol is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back-bone of the SoC and its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failure usually leads to a non-functional chip. In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br/>
        <w:t>present 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rket, various types of standard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protocols are available and are used in SoC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br/>
        <w:t>which requires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bridge to pass the information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from one type of protocol to other type of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protocol safely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without any data loss. Open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Core Protocol (OCP) and AMBA – Advanced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br/>
        <w:t>High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formance Bus (AHB) protocol are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standard and commonly used protocols. In this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br/>
        <w:t>work, the bus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ridge was designed to interface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these protocols which plays a vital role in SoC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br/>
        <w:t>application suc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as it may lead to application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failure, if it doesn’t work properly. Initially basic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br/>
        <w:t>OCP and AHB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rotocols are modeled separately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using VHDL and are simulated. Basically Bus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br/>
        <w:t>Bridge should convert 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mand and data of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 xml:space="preserve">OCP formats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acceptable AHB formats. This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nversion does not ensure proper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communica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unless the timings of each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protocol were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met. Hence the interconnecting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Bus Brid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 wrapper between Core Centric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Protocol (OCP) and Bus Centric Prot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ocol (AHB)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was designe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with proper timing delay. The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simulation 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sults obtained were analyzed to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adjust the timing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the design. Overall timing of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various 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gnals present in the design was </w:t>
      </w:r>
      <w:r w:rsidRPr="000278A5">
        <w:rPr>
          <w:rFonts w:ascii="Times New Roman" w:hAnsi="Times New Roman" w:cs="Times New Roman"/>
          <w:color w:val="000000"/>
          <w:sz w:val="24"/>
          <w:szCs w:val="24"/>
        </w:rPr>
        <w:t>optimized to meet the design objectives.</w:t>
      </w:r>
    </w:p>
    <w:p w:rsidR="000278A5" w:rsidRPr="000278A5" w:rsidRDefault="000278A5" w:rsidP="000278A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A5" w:rsidRPr="00530730" w:rsidRDefault="000278A5" w:rsidP="000278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0730">
        <w:rPr>
          <w:rFonts w:ascii="Times New Roman" w:hAnsi="Times New Roman"/>
          <w:b/>
          <w:sz w:val="24"/>
          <w:szCs w:val="24"/>
        </w:rPr>
        <w:t>LANGUAGE USED:</w:t>
      </w:r>
    </w:p>
    <w:p w:rsidR="000278A5" w:rsidRPr="0018725D" w:rsidRDefault="000278A5" w:rsidP="00027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Vhdl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verilog</w:t>
      </w:r>
      <w:proofErr w:type="spellEnd"/>
    </w:p>
    <w:p w:rsidR="000278A5" w:rsidRPr="00BD43C7" w:rsidRDefault="000278A5" w:rsidP="000278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43C7">
        <w:rPr>
          <w:rFonts w:ascii="Times New Roman" w:hAnsi="Times New Roman"/>
          <w:b/>
          <w:sz w:val="24"/>
          <w:szCs w:val="24"/>
        </w:rPr>
        <w:t>TOOLS REQUIRED:</w:t>
      </w:r>
    </w:p>
    <w:p w:rsidR="000278A5" w:rsidRDefault="000278A5" w:rsidP="00027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43C7">
        <w:rPr>
          <w:rFonts w:ascii="Times New Roman" w:hAnsi="Times New Roman"/>
          <w:sz w:val="24"/>
          <w:szCs w:val="24"/>
        </w:rPr>
        <w:t xml:space="preserve">MODELSIM </w:t>
      </w:r>
      <w:r>
        <w:rPr>
          <w:rFonts w:ascii="Times New Roman" w:hAnsi="Times New Roman"/>
          <w:sz w:val="24"/>
          <w:szCs w:val="24"/>
        </w:rPr>
        <w:t>–</w:t>
      </w:r>
      <w:r w:rsidRPr="00BD43C7">
        <w:rPr>
          <w:rFonts w:ascii="Times New Roman" w:hAnsi="Times New Roman"/>
          <w:sz w:val="24"/>
          <w:szCs w:val="24"/>
        </w:rPr>
        <w:t xml:space="preserve"> Simulation</w:t>
      </w:r>
    </w:p>
    <w:p w:rsidR="000278A5" w:rsidRPr="001F3BFB" w:rsidRDefault="000278A5" w:rsidP="000278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544B">
        <w:rPr>
          <w:rFonts w:ascii="Times New Roman" w:hAnsi="Times New Roman"/>
          <w:sz w:val="24"/>
          <w:szCs w:val="24"/>
        </w:rPr>
        <w:t>XILINX-ISE – Synthesis</w:t>
      </w:r>
    </w:p>
    <w:p w:rsidR="000278A5" w:rsidRDefault="000278A5"/>
    <w:sectPr w:rsidR="0002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278A5"/>
    <w:rsid w:val="0002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VLSI-46</dc:creator>
  <cp:keywords/>
  <dc:description/>
  <cp:lastModifiedBy>VLSI-46</cp:lastModifiedBy>
  <cp:revision>2</cp:revision>
  <dcterms:created xsi:type="dcterms:W3CDTF">2016-12-02T01:07:00Z</dcterms:created>
  <dcterms:modified xsi:type="dcterms:W3CDTF">2016-12-02T01:09:00Z</dcterms:modified>
</cp:coreProperties>
</file>